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4E71B" w14:textId="77777777" w:rsidR="002626F3" w:rsidRDefault="00F26273">
      <w:pPr>
        <w:spacing w:line="276" w:lineRule="auto"/>
        <w:ind w:left="1" w:hanging="3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Houston Audubon | Bolivar Flats Shorebird Sanctuary</w:t>
      </w:r>
    </w:p>
    <w:p w14:paraId="5FE4E71C" w14:textId="77777777" w:rsidR="002626F3" w:rsidRDefault="00F26273">
      <w:pPr>
        <w:spacing w:line="276" w:lineRule="auto"/>
        <w:ind w:left="1" w:hanging="3"/>
        <w:rPr>
          <w:rFonts w:ascii="Montserrat" w:eastAsia="Montserrat" w:hAnsi="Montserrat" w:cs="Montserrat"/>
          <w:b/>
          <w:sz w:val="26"/>
          <w:szCs w:val="26"/>
        </w:rPr>
      </w:pPr>
      <w:r>
        <w:rPr>
          <w:rFonts w:ascii="Montserrat" w:eastAsia="Montserrat" w:hAnsi="Montserrat" w:cs="Montserrat"/>
          <w:b/>
          <w:sz w:val="28"/>
          <w:szCs w:val="28"/>
        </w:rPr>
        <w:t>Talking Points</w:t>
      </w:r>
    </w:p>
    <w:p w14:paraId="5FE4E71E" w14:textId="77777777" w:rsidR="002626F3" w:rsidRDefault="00F26273">
      <w:pPr>
        <w:ind w:left="0" w:hanging="2"/>
        <w:rPr>
          <w:rFonts w:ascii="Montserrat" w:eastAsia="Montserrat" w:hAnsi="Montserrat" w:cs="Montserrat"/>
          <w:b/>
          <w:sz w:val="22"/>
          <w:szCs w:val="22"/>
        </w:rPr>
      </w:pPr>
      <w:r>
        <w:pict w14:anchorId="5FE4E73C">
          <v:rect id="_x0000_i1025" style="width:0;height:1.5pt" o:hralign="center" o:hrstd="t" o:hr="t" fillcolor="#a0a0a0" stroked="f"/>
        </w:pict>
      </w:r>
    </w:p>
    <w:p w14:paraId="5FE4E71F" w14:textId="77777777" w:rsidR="002626F3" w:rsidRDefault="002626F3">
      <w:pPr>
        <w:ind w:left="0" w:hanging="2"/>
        <w:rPr>
          <w:rFonts w:ascii="Montserrat" w:eastAsia="Montserrat" w:hAnsi="Montserrat" w:cs="Montserrat"/>
          <w:b/>
          <w:sz w:val="22"/>
          <w:szCs w:val="22"/>
        </w:rPr>
      </w:pPr>
    </w:p>
    <w:p w14:paraId="5FE4E720" w14:textId="77777777" w:rsidR="002626F3" w:rsidRDefault="00F26273">
      <w:pPr>
        <w:ind w:left="0" w:hanging="2"/>
        <w:rPr>
          <w:rFonts w:ascii="Montserrat" w:eastAsia="Montserrat" w:hAnsi="Montserrat" w:cs="Montserrat"/>
          <w:i/>
          <w:sz w:val="22"/>
          <w:szCs w:val="22"/>
        </w:rPr>
      </w:pPr>
      <w:r>
        <w:rPr>
          <w:rFonts w:ascii="Montserrat" w:eastAsia="Montserrat" w:hAnsi="Montserrat" w:cs="Montserrat"/>
          <w:i/>
          <w:sz w:val="22"/>
          <w:szCs w:val="22"/>
        </w:rPr>
        <w:t>This is a script volunteers can use when speaking to the community about the negative impacts of the Sanderling housing development on the Bolivar Flats Shorebird Sanctuary.</w:t>
      </w:r>
    </w:p>
    <w:p w14:paraId="5FE4E721" w14:textId="77777777" w:rsidR="002626F3" w:rsidRDefault="00F26273">
      <w:pPr>
        <w:ind w:left="0" w:hanging="2"/>
        <w:rPr>
          <w:rFonts w:ascii="Montserrat" w:eastAsia="Montserrat" w:hAnsi="Montserrat" w:cs="Montserrat"/>
          <w:i/>
          <w:sz w:val="22"/>
          <w:szCs w:val="22"/>
        </w:rPr>
      </w:pPr>
      <w:r>
        <w:pict w14:anchorId="5FE4E73D">
          <v:rect id="_x0000_i1026" style="width:0;height:1.5pt" o:hralign="center" o:hrstd="t" o:hr="t" fillcolor="#a0a0a0" stroked="f"/>
        </w:pict>
      </w:r>
    </w:p>
    <w:p w14:paraId="5FE4E722" w14:textId="77777777" w:rsidR="002626F3" w:rsidRDefault="002626F3">
      <w:pPr>
        <w:ind w:left="0" w:hanging="2"/>
        <w:rPr>
          <w:rFonts w:ascii="Montserrat" w:eastAsia="Montserrat" w:hAnsi="Montserrat" w:cs="Montserrat"/>
          <w:i/>
          <w:sz w:val="22"/>
          <w:szCs w:val="22"/>
        </w:rPr>
      </w:pPr>
    </w:p>
    <w:p w14:paraId="5FE4E723" w14:textId="77777777" w:rsidR="002626F3" w:rsidRDefault="00F26273">
      <w:pPr>
        <w:numPr>
          <w:ilvl w:val="0"/>
          <w:numId w:val="3"/>
        </w:numPr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Hello, </w:t>
      </w:r>
      <w:proofErr w:type="gramStart"/>
      <w:r>
        <w:rPr>
          <w:rFonts w:ascii="Montserrat" w:eastAsia="Montserrat" w:hAnsi="Montserrat" w:cs="Montserrat"/>
          <w:sz w:val="22"/>
          <w:szCs w:val="22"/>
        </w:rPr>
        <w:t>My</w:t>
      </w:r>
      <w:proofErr w:type="gramEnd"/>
      <w:r>
        <w:rPr>
          <w:rFonts w:ascii="Montserrat" w:eastAsia="Montserrat" w:hAnsi="Montserrat" w:cs="Montserrat"/>
          <w:sz w:val="22"/>
          <w:szCs w:val="22"/>
        </w:rPr>
        <w:t xml:space="preserve"> name is </w:t>
      </w:r>
      <w:r>
        <w:rPr>
          <w:rFonts w:ascii="Montserrat" w:eastAsia="Montserrat" w:hAnsi="Montserrat" w:cs="Montserrat"/>
          <w:sz w:val="22"/>
          <w:szCs w:val="22"/>
          <w:highlight w:val="yellow"/>
        </w:rPr>
        <w:t>[Name]</w:t>
      </w:r>
      <w:r>
        <w:rPr>
          <w:rFonts w:ascii="Montserrat" w:eastAsia="Montserrat" w:hAnsi="Montserrat" w:cs="Montserrat"/>
          <w:sz w:val="22"/>
          <w:szCs w:val="22"/>
        </w:rPr>
        <w:t>, and I’m a volunteer with the Houston Audubon Society.</w:t>
      </w:r>
    </w:p>
    <w:p w14:paraId="5FE4E724" w14:textId="77777777" w:rsidR="002626F3" w:rsidRDefault="002626F3">
      <w:pPr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5FE4E725" w14:textId="77777777" w:rsidR="002626F3" w:rsidRDefault="00F26273">
      <w:pPr>
        <w:numPr>
          <w:ilvl w:val="0"/>
          <w:numId w:val="3"/>
        </w:numPr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Do you have a few minutes to learn about the Bolivar Flats Shorebird Sanctuary and how it is at risk from a nearby housing development?</w:t>
      </w:r>
    </w:p>
    <w:p w14:paraId="5FE4E726" w14:textId="77777777" w:rsidR="002626F3" w:rsidRDefault="002626F3">
      <w:pPr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5FE4E727" w14:textId="77777777" w:rsidR="002626F3" w:rsidRDefault="00F26273">
      <w:pPr>
        <w:numPr>
          <w:ilvl w:val="0"/>
          <w:numId w:val="3"/>
        </w:numPr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This globally important bird area is a critical habitat for the federally protected Black Rail, Piping Plover and Red</w:t>
      </w:r>
      <w:r>
        <w:rPr>
          <w:rFonts w:ascii="Montserrat" w:eastAsia="Montserrat" w:hAnsi="Montserrat" w:cs="Montserrat"/>
          <w:sz w:val="22"/>
          <w:szCs w:val="22"/>
        </w:rPr>
        <w:t xml:space="preserve"> Knot among many other species.</w:t>
      </w:r>
    </w:p>
    <w:p w14:paraId="5FE4E728" w14:textId="77777777" w:rsidR="002626F3" w:rsidRDefault="002626F3">
      <w:pPr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5FE4E729" w14:textId="77777777" w:rsidR="002626F3" w:rsidRDefault="00F26273">
      <w:pPr>
        <w:numPr>
          <w:ilvl w:val="0"/>
          <w:numId w:val="3"/>
        </w:numPr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It is not just a sanctuary; it is a haven for thousands of birds, playing a pivotal role in their wintering, migrating and breeding cycles. Birders from around the world visit the area, drawn by its unique and vibrant birdl</w:t>
      </w:r>
      <w:r>
        <w:rPr>
          <w:rFonts w:ascii="Montserrat" w:eastAsia="Montserrat" w:hAnsi="Montserrat" w:cs="Montserrat"/>
          <w:sz w:val="22"/>
          <w:szCs w:val="22"/>
        </w:rPr>
        <w:t>ife.</w:t>
      </w:r>
    </w:p>
    <w:p w14:paraId="5FE4E72A" w14:textId="77777777" w:rsidR="002626F3" w:rsidRDefault="002626F3">
      <w:pPr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5FE4E72B" w14:textId="77777777" w:rsidR="002626F3" w:rsidRDefault="00F26273">
      <w:pPr>
        <w:numPr>
          <w:ilvl w:val="0"/>
          <w:numId w:val="1"/>
        </w:numPr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The housing development will:</w:t>
      </w:r>
    </w:p>
    <w:p w14:paraId="5FE4E72C" w14:textId="77777777" w:rsidR="002626F3" w:rsidRDefault="002626F3">
      <w:pPr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5FE4E72D" w14:textId="77777777" w:rsidR="002626F3" w:rsidRPr="00F26273" w:rsidRDefault="00F26273" w:rsidP="00F26273">
      <w:pPr>
        <w:pStyle w:val="ListParagraph"/>
        <w:numPr>
          <w:ilvl w:val="0"/>
          <w:numId w:val="4"/>
        </w:numPr>
        <w:ind w:leftChars="0" w:firstLineChars="0"/>
        <w:rPr>
          <w:rFonts w:ascii="Montserrat" w:eastAsia="Montserrat" w:hAnsi="Montserrat" w:cs="Montserrat"/>
          <w:sz w:val="22"/>
          <w:szCs w:val="22"/>
        </w:rPr>
      </w:pPr>
      <w:r w:rsidRPr="00F26273">
        <w:rPr>
          <w:rFonts w:ascii="Montserrat" w:eastAsia="Montserrat" w:hAnsi="Montserrat" w:cs="Montserrat"/>
          <w:sz w:val="22"/>
          <w:szCs w:val="22"/>
        </w:rPr>
        <w:t>Alter the natural hydrological cycles of the area</w:t>
      </w:r>
    </w:p>
    <w:p w14:paraId="5FE4E72E" w14:textId="77777777" w:rsidR="002626F3" w:rsidRDefault="002626F3" w:rsidP="00F26273">
      <w:pPr>
        <w:ind w:leftChars="0" w:left="-2" w:firstLineChars="0" w:firstLine="0"/>
        <w:rPr>
          <w:rFonts w:ascii="Montserrat" w:eastAsia="Montserrat" w:hAnsi="Montserrat" w:cs="Montserrat"/>
          <w:sz w:val="22"/>
          <w:szCs w:val="22"/>
        </w:rPr>
      </w:pPr>
    </w:p>
    <w:p w14:paraId="5FE4E72F" w14:textId="77777777" w:rsidR="002626F3" w:rsidRPr="00F26273" w:rsidRDefault="00F26273" w:rsidP="00F26273">
      <w:pPr>
        <w:pStyle w:val="ListParagraph"/>
        <w:numPr>
          <w:ilvl w:val="0"/>
          <w:numId w:val="4"/>
        </w:numPr>
        <w:ind w:leftChars="0" w:firstLineChars="0"/>
        <w:rPr>
          <w:rFonts w:ascii="Montserrat" w:eastAsia="Montserrat" w:hAnsi="Montserrat" w:cs="Montserrat"/>
          <w:sz w:val="22"/>
          <w:szCs w:val="22"/>
        </w:rPr>
      </w:pPr>
      <w:r w:rsidRPr="00F26273">
        <w:rPr>
          <w:rFonts w:ascii="Montserrat" w:eastAsia="Montserrat" w:hAnsi="Montserrat" w:cs="Montserrat"/>
          <w:sz w:val="22"/>
          <w:szCs w:val="22"/>
        </w:rPr>
        <w:t>Contaminate the water with harmful chemicals and stormwater runoff</w:t>
      </w:r>
    </w:p>
    <w:p w14:paraId="5FE4E730" w14:textId="77777777" w:rsidR="002626F3" w:rsidRDefault="002626F3" w:rsidP="00F26273">
      <w:pPr>
        <w:ind w:leftChars="0" w:left="-2" w:firstLineChars="0" w:firstLine="0"/>
        <w:rPr>
          <w:rFonts w:ascii="Montserrat" w:eastAsia="Montserrat" w:hAnsi="Montserrat" w:cs="Montserrat"/>
          <w:sz w:val="22"/>
          <w:szCs w:val="22"/>
        </w:rPr>
      </w:pPr>
    </w:p>
    <w:p w14:paraId="5FE4E731" w14:textId="77777777" w:rsidR="002626F3" w:rsidRPr="00F26273" w:rsidRDefault="00F26273" w:rsidP="00F26273">
      <w:pPr>
        <w:pStyle w:val="ListParagraph"/>
        <w:numPr>
          <w:ilvl w:val="0"/>
          <w:numId w:val="4"/>
        </w:numPr>
        <w:ind w:leftChars="0" w:firstLineChars="0"/>
        <w:rPr>
          <w:rFonts w:ascii="Montserrat" w:eastAsia="Montserrat" w:hAnsi="Montserrat" w:cs="Montserrat"/>
          <w:sz w:val="22"/>
          <w:szCs w:val="22"/>
        </w:rPr>
      </w:pPr>
      <w:r w:rsidRPr="00F26273">
        <w:rPr>
          <w:rFonts w:ascii="Montserrat" w:eastAsia="Montserrat" w:hAnsi="Montserrat" w:cs="Montserrat"/>
          <w:sz w:val="22"/>
          <w:szCs w:val="22"/>
        </w:rPr>
        <w:t>Harm wildlife with increased development, artificial lighting, traffic and noise</w:t>
      </w:r>
    </w:p>
    <w:p w14:paraId="5FE4E732" w14:textId="77777777" w:rsidR="002626F3" w:rsidRDefault="002626F3" w:rsidP="00F26273">
      <w:pPr>
        <w:ind w:leftChars="0" w:left="-2" w:firstLineChars="0" w:firstLine="0"/>
        <w:rPr>
          <w:rFonts w:ascii="Montserrat" w:eastAsia="Montserrat" w:hAnsi="Montserrat" w:cs="Montserrat"/>
          <w:sz w:val="22"/>
          <w:szCs w:val="22"/>
        </w:rPr>
      </w:pPr>
    </w:p>
    <w:p w14:paraId="5FE4E733" w14:textId="77777777" w:rsidR="002626F3" w:rsidRPr="00F26273" w:rsidRDefault="00F26273" w:rsidP="00F26273">
      <w:pPr>
        <w:pStyle w:val="ListParagraph"/>
        <w:numPr>
          <w:ilvl w:val="0"/>
          <w:numId w:val="4"/>
        </w:numPr>
        <w:ind w:leftChars="0" w:firstLineChars="0"/>
        <w:rPr>
          <w:rFonts w:ascii="Montserrat" w:eastAsia="Montserrat" w:hAnsi="Montserrat" w:cs="Montserrat"/>
          <w:sz w:val="22"/>
          <w:szCs w:val="22"/>
        </w:rPr>
      </w:pPr>
      <w:r w:rsidRPr="00F26273">
        <w:rPr>
          <w:rFonts w:ascii="Montserrat" w:eastAsia="Montserrat" w:hAnsi="Montserrat" w:cs="Montserrat"/>
          <w:sz w:val="22"/>
          <w:szCs w:val="22"/>
        </w:rPr>
        <w:t>Deter birds from wintering, migrating, and breeding</w:t>
      </w:r>
    </w:p>
    <w:p w14:paraId="5FE4E734" w14:textId="77777777" w:rsidR="002626F3" w:rsidRDefault="002626F3">
      <w:pPr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5FE4E735" w14:textId="77777777" w:rsidR="002626F3" w:rsidRDefault="00F26273">
      <w:pPr>
        <w:numPr>
          <w:ilvl w:val="0"/>
          <w:numId w:val="2"/>
        </w:numPr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Reducing bird populations will also negatively impact our local economy, which is heavily influenced by tourism.</w:t>
      </w:r>
    </w:p>
    <w:p w14:paraId="5FE4E736" w14:textId="77777777" w:rsidR="002626F3" w:rsidRDefault="002626F3">
      <w:pPr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5FE4E737" w14:textId="77777777" w:rsidR="002626F3" w:rsidRDefault="00F26273">
      <w:pPr>
        <w:numPr>
          <w:ilvl w:val="0"/>
          <w:numId w:val="1"/>
        </w:numPr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Our goal is to express our dismay with the Sanderling housing development to our local el</w:t>
      </w:r>
      <w:r>
        <w:rPr>
          <w:rFonts w:ascii="Montserrat" w:eastAsia="Montserrat" w:hAnsi="Montserrat" w:cs="Montserrat"/>
          <w:sz w:val="22"/>
          <w:szCs w:val="22"/>
        </w:rPr>
        <w:t>ected officials and educate them about the harmful impacts coastal developments can have on birds and other wildlife. We also request a more thorough review of coastal development applications in the future.</w:t>
      </w:r>
    </w:p>
    <w:p w14:paraId="5FE4E738" w14:textId="77777777" w:rsidR="002626F3" w:rsidRDefault="002626F3">
      <w:pPr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5FE4E739" w14:textId="77777777" w:rsidR="002626F3" w:rsidRDefault="00F26273">
      <w:pPr>
        <w:numPr>
          <w:ilvl w:val="0"/>
          <w:numId w:val="1"/>
        </w:numPr>
        <w:ind w:left="0" w:hanging="2"/>
        <w:rPr>
          <w:rFonts w:ascii="Montserrat" w:eastAsia="Montserrat" w:hAnsi="Montserrat" w:cs="Montserrat"/>
          <w:sz w:val="22"/>
          <w:szCs w:val="22"/>
        </w:rPr>
      </w:pPr>
      <w:bookmarkStart w:id="0" w:name="_GoBack"/>
      <w:bookmarkEnd w:id="0"/>
      <w:r>
        <w:rPr>
          <w:rFonts w:ascii="Montserrat" w:eastAsia="Montserrat" w:hAnsi="Montserrat" w:cs="Montserrat"/>
          <w:sz w:val="22"/>
          <w:szCs w:val="22"/>
        </w:rPr>
        <w:t xml:space="preserve">You can visit </w:t>
      </w:r>
      <w:hyperlink r:id="rId8">
        <w:r>
          <w:rPr>
            <w:rFonts w:ascii="Montserrat" w:eastAsia="Montserrat" w:hAnsi="Montserrat" w:cs="Montserrat"/>
            <w:color w:val="1155CC"/>
            <w:sz w:val="22"/>
            <w:szCs w:val="22"/>
            <w:u w:val="single"/>
          </w:rPr>
          <w:t>houstonaudubon.org/sanctuaries/bolivar-flats</w:t>
        </w:r>
      </w:hyperlink>
      <w:r>
        <w:rPr>
          <w:rFonts w:ascii="Montserrat" w:eastAsia="Montserrat" w:hAnsi="Montserrat" w:cs="Montserrat"/>
          <w:sz w:val="22"/>
          <w:szCs w:val="22"/>
        </w:rPr>
        <w:t xml:space="preserve"> to learn how to </w:t>
      </w:r>
      <w:proofErr w:type="gramStart"/>
      <w:r>
        <w:rPr>
          <w:rFonts w:ascii="Montserrat" w:eastAsia="Montserrat" w:hAnsi="Montserrat" w:cs="Montserrat"/>
          <w:sz w:val="22"/>
          <w:szCs w:val="22"/>
        </w:rPr>
        <w:t>take action</w:t>
      </w:r>
      <w:proofErr w:type="gramEnd"/>
      <w:r>
        <w:rPr>
          <w:rFonts w:ascii="Montserrat" w:eastAsia="Montserrat" w:hAnsi="Montserrat" w:cs="Montserrat"/>
          <w:sz w:val="22"/>
          <w:szCs w:val="22"/>
        </w:rPr>
        <w:t>. You can download our social media toolkit and repost the graphics on your accounts, get a yard sign or sticker decal, access templates and scrip</w:t>
      </w:r>
      <w:r>
        <w:rPr>
          <w:rFonts w:ascii="Montserrat" w:eastAsia="Montserrat" w:hAnsi="Montserrat" w:cs="Montserrat"/>
          <w:sz w:val="22"/>
          <w:szCs w:val="22"/>
        </w:rPr>
        <w:t>ts to call and email your local elected officials, and sign up for email updates.</w:t>
      </w:r>
    </w:p>
    <w:p w14:paraId="5FE4E73A" w14:textId="77777777" w:rsidR="002626F3" w:rsidRDefault="002626F3">
      <w:pPr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5FE4E73B" w14:textId="77777777" w:rsidR="002626F3" w:rsidRDefault="00F26273">
      <w:pPr>
        <w:numPr>
          <w:ilvl w:val="0"/>
          <w:numId w:val="1"/>
        </w:numPr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Thank you for your time!</w:t>
      </w:r>
    </w:p>
    <w:sectPr w:rsidR="002626F3">
      <w:pgSz w:w="12240" w:h="15840"/>
      <w:pgMar w:top="540" w:right="1800" w:bottom="18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0546B"/>
    <w:multiLevelType w:val="multilevel"/>
    <w:tmpl w:val="C4846D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BA293A"/>
    <w:multiLevelType w:val="hybridMultilevel"/>
    <w:tmpl w:val="7C38F88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6B81146B"/>
    <w:multiLevelType w:val="multilevel"/>
    <w:tmpl w:val="00D07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647BC1"/>
    <w:multiLevelType w:val="multilevel"/>
    <w:tmpl w:val="C7827E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6F3"/>
    <w:rsid w:val="002626F3"/>
    <w:rsid w:val="00F2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E4E71B"/>
  <w15:docId w15:val="{0EC31826-EE54-4A93-9AC5-C2A1D65D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26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ustonaudubon.org/sanctuaries/bolivar-fla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19B412EE79849BEB36605B282FC6D" ma:contentTypeVersion="15" ma:contentTypeDescription="Create a new document." ma:contentTypeScope="" ma:versionID="55dea09b4d674dd248545c8584befdea">
  <xsd:schema xmlns:xsd="http://www.w3.org/2001/XMLSchema" xmlns:xs="http://www.w3.org/2001/XMLSchema" xmlns:p="http://schemas.microsoft.com/office/2006/metadata/properties" xmlns:ns2="9176aabf-8b56-4c64-8e11-dddb78dacbf3" xmlns:ns3="61f78833-a11c-4ccd-9e9b-ba9a38b2f73e" xmlns:ns4="0f6fd416-74a6-4f5b-885e-b2d3620b4190" targetNamespace="http://schemas.microsoft.com/office/2006/metadata/properties" ma:root="true" ma:fieldsID="81026af93399c6432cc3b270d3faad5b" ns2:_="" ns3:_="" ns4:_="">
    <xsd:import namespace="9176aabf-8b56-4c64-8e11-dddb78dacbf3"/>
    <xsd:import namespace="61f78833-a11c-4ccd-9e9b-ba9a38b2f73e"/>
    <xsd:import namespace="0f6fd416-74a6-4f5b-885e-b2d3620b419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6aabf-8b56-4c64-8e11-dddb78dacbf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2e0677e-1bdc-4992-87a9-1afe3bebd2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8833-a11c-4ccd-9e9b-ba9a38b2f7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e27ecb4-5a4c-481f-9d48-a9cee221eb4b}" ma:internalName="TaxCatchAll" ma:showField="CatchAllData" ma:web="61f78833-a11c-4ccd-9e9b-ba9a38b2f7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fd416-74a6-4f5b-885e-b2d3620b4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t1qmo9ys2hE7zW/HJz84kYsCVA==">CgMxLjA4AHIhMXNGWUxBcGgzQWpTU0lkVWpuU0t6aFN4U1hVZTQ5TUxi</go:docsCustomData>
</go:gDocsCustomXmlDataStorage>
</file>

<file path=customXml/itemProps1.xml><?xml version="1.0" encoding="utf-8"?>
<ds:datastoreItem xmlns:ds="http://schemas.openxmlformats.org/officeDocument/2006/customXml" ds:itemID="{877EF233-A977-45F2-AD24-0CB05F7BAD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3B9A7-F0A0-4584-9281-12B498AD0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6aabf-8b56-4c64-8e11-dddb78dacbf3"/>
    <ds:schemaRef ds:uri="61f78833-a11c-4ccd-9e9b-ba9a38b2f73e"/>
    <ds:schemaRef ds:uri="0f6fd416-74a6-4f5b-885e-b2d3620b4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Hartman</dc:creator>
  <cp:lastModifiedBy>Zineera Seth Chong</cp:lastModifiedBy>
  <cp:revision>2</cp:revision>
  <dcterms:created xsi:type="dcterms:W3CDTF">2023-02-20T20:57:00Z</dcterms:created>
  <dcterms:modified xsi:type="dcterms:W3CDTF">2024-08-14T15:24:00Z</dcterms:modified>
</cp:coreProperties>
</file>